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94.3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7161E7">
            <w:pPr>
              <w:rPr>
                <w:rFonts w:ascii="Arial" w:hAnsi="Arial"/>
                <w:b/>
                <w:lang w:val="en-GB"/>
              </w:rPr>
            </w:pPr>
            <w:r>
              <w:rPr>
                <w:rFonts w:ascii="Arial" w:hAnsi="Arial"/>
                <w:b/>
                <w:lang w:val="en-GB"/>
              </w:rPr>
              <w:t xml:space="preserve">COURSE TITLE: </w:t>
            </w:r>
          </w:p>
          <w:p w:rsidR="00D1300B" w:rsidRDefault="00D1300B">
            <w:pPr>
              <w:rPr>
                <w:rFonts w:ascii="Arial" w:hAnsi="Arial"/>
                <w:b/>
              </w:rPr>
            </w:pPr>
          </w:p>
        </w:tc>
        <w:tc>
          <w:tcPr>
            <w:tcW w:w="6338" w:type="dxa"/>
            <w:gridSpan w:val="5"/>
          </w:tcPr>
          <w:p w:rsidR="00D1300B" w:rsidRDefault="007161E7">
            <w:pPr>
              <w:rPr>
                <w:rFonts w:ascii="Arial" w:hAnsi="Arial"/>
              </w:rPr>
            </w:pPr>
            <w:r>
              <w:rPr>
                <w:rFonts w:ascii="Arial" w:hAnsi="Arial"/>
                <w:b/>
                <w:lang w:val="en-GB"/>
              </w:rPr>
              <w:t>Concept Art for Gaming</w:t>
            </w:r>
            <w:r w:rsidR="005A2A0F">
              <w:rPr>
                <w:rFonts w:ascii="Arial" w:hAnsi="Arial"/>
                <w:b/>
                <w:lang w:val="en-GB"/>
              </w:rPr>
              <w:t xml:space="preserve"> 1</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r w:rsidR="007161E7">
              <w:rPr>
                <w:rFonts w:ascii="Arial" w:hAnsi="Arial"/>
                <w:b/>
                <w:lang w:val="en-GB"/>
              </w:rPr>
              <w:t xml:space="preserve"> </w:t>
            </w:r>
          </w:p>
          <w:p w:rsidR="00D1300B" w:rsidRDefault="00D1300B">
            <w:pPr>
              <w:rPr>
                <w:rFonts w:ascii="Arial" w:hAnsi="Arial"/>
                <w:b/>
              </w:rPr>
            </w:pPr>
          </w:p>
        </w:tc>
        <w:tc>
          <w:tcPr>
            <w:tcW w:w="3402" w:type="dxa"/>
            <w:gridSpan w:val="2"/>
          </w:tcPr>
          <w:p w:rsidR="00D1300B" w:rsidRDefault="007161E7">
            <w:pPr>
              <w:rPr>
                <w:rFonts w:ascii="Arial" w:hAnsi="Arial"/>
              </w:rPr>
            </w:pPr>
            <w:r>
              <w:rPr>
                <w:rFonts w:ascii="Arial" w:hAnsi="Arial"/>
                <w:b/>
                <w:lang w:val="en-GB"/>
              </w:rPr>
              <w:t>VGA 200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62A2F" w:rsidP="005A2A0F">
            <w:pPr>
              <w:rPr>
                <w:rFonts w:ascii="Arial" w:hAnsi="Arial"/>
              </w:rPr>
            </w:pPr>
            <w:r>
              <w:rPr>
                <w:rFonts w:ascii="Arial" w:hAnsi="Arial"/>
              </w:rPr>
              <w:t>13W</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r w:rsidR="007161E7">
              <w:rPr>
                <w:rFonts w:ascii="Arial" w:hAnsi="Arial"/>
                <w:b/>
                <w:lang w:val="en-GB"/>
              </w:rPr>
              <w:t xml:space="preserve"> </w:t>
            </w:r>
          </w:p>
          <w:p w:rsidR="00D1300B" w:rsidRDefault="00D1300B">
            <w:pPr>
              <w:rPr>
                <w:rFonts w:ascii="Arial" w:hAnsi="Arial"/>
              </w:rPr>
            </w:pPr>
          </w:p>
        </w:tc>
        <w:tc>
          <w:tcPr>
            <w:tcW w:w="6338" w:type="dxa"/>
            <w:gridSpan w:val="5"/>
          </w:tcPr>
          <w:p w:rsidR="00D1300B" w:rsidRDefault="007161E7">
            <w:pPr>
              <w:rPr>
                <w:rFonts w:ascii="Arial" w:hAnsi="Arial"/>
              </w:rPr>
            </w:pPr>
            <w:r>
              <w:rPr>
                <w:rFonts w:ascii="Arial" w:hAnsi="Arial"/>
                <w:b/>
                <w:lang w:val="en-GB"/>
              </w:rPr>
              <w:t>Video Game Art</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161E7">
            <w:pPr>
              <w:rPr>
                <w:rFonts w:ascii="Arial" w:hAnsi="Arial"/>
              </w:rPr>
            </w:pPr>
            <w:r>
              <w:rPr>
                <w:rFonts w:ascii="Arial" w:hAnsi="Arial"/>
              </w:rPr>
              <w:t>Matias Kamula</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A2A0F">
            <w:pPr>
              <w:rPr>
                <w:rFonts w:ascii="Arial" w:hAnsi="Arial"/>
              </w:rPr>
            </w:pPr>
            <w:r>
              <w:rPr>
                <w:rFonts w:ascii="Arial" w:hAnsi="Arial"/>
              </w:rPr>
              <w:t xml:space="preserve">Dec </w:t>
            </w:r>
            <w:r w:rsidR="008427AC">
              <w:rPr>
                <w:rFonts w:ascii="Arial" w:hAnsi="Arial"/>
              </w:rPr>
              <w:t>201</w:t>
            </w:r>
            <w:r>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A2A0F">
            <w:pPr>
              <w:rPr>
                <w:rFonts w:ascii="Arial" w:hAnsi="Arial"/>
              </w:rPr>
            </w:pPr>
            <w:r>
              <w:rPr>
                <w:rFonts w:ascii="Arial" w:hAnsi="Arial"/>
              </w:rPr>
              <w:t>May 11</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5766B" w:rsidP="005A2A0F">
            <w:pPr>
              <w:jc w:val="center"/>
              <w:rPr>
                <w:rFonts w:ascii="Arial" w:hAnsi="Arial"/>
              </w:rPr>
            </w:pPr>
            <w:r>
              <w:rPr>
                <w:rFonts w:ascii="Arial" w:hAnsi="Arial"/>
              </w:rPr>
              <w:t>“Colin Kirkwood”</w:t>
            </w:r>
          </w:p>
        </w:tc>
        <w:tc>
          <w:tcPr>
            <w:tcW w:w="1188" w:type="dxa"/>
          </w:tcPr>
          <w:p w:rsidR="00D1300B" w:rsidRDefault="0055766B">
            <w:pPr>
              <w:rPr>
                <w:rFonts w:ascii="Arial" w:hAnsi="Arial"/>
              </w:rPr>
            </w:pPr>
            <w:r>
              <w:rPr>
                <w:rFonts w:ascii="Arial" w:hAnsi="Arial"/>
              </w:rPr>
              <w:t>Jan.3/13</w:t>
            </w:r>
            <w:bookmarkStart w:id="0" w:name="_GoBack"/>
            <w:bookmarkEnd w:id="0"/>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5A2A0F">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161E7">
            <w:pPr>
              <w:rPr>
                <w:rFonts w:ascii="Arial" w:hAnsi="Arial"/>
              </w:rPr>
            </w:pPr>
            <w:r>
              <w:rPr>
                <w:rFonts w:ascii="Arial" w:hAnsi="Arial"/>
              </w:rPr>
              <w:t>3</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161E7">
            <w:pPr>
              <w:rPr>
                <w:rFonts w:ascii="Arial" w:hAnsi="Arial"/>
              </w:rPr>
            </w:pPr>
            <w:r>
              <w:rPr>
                <w:rFonts w:ascii="Arial" w:hAnsi="Arial"/>
              </w:rPr>
              <w:t>College and Program Admission Requirements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161E7">
            <w:pPr>
              <w:rPr>
                <w:rFonts w:ascii="Arial" w:hAnsi="Arial"/>
              </w:rPr>
            </w:pPr>
            <w:r>
              <w:rPr>
                <w:rFonts w:ascii="Arial" w:hAnsi="Arial"/>
              </w:rPr>
              <w:t>3</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67CFC">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A2A0F">
        <w:tblPrEx>
          <w:tblCellMar>
            <w:top w:w="0" w:type="dxa"/>
            <w:bottom w:w="0" w:type="dxa"/>
          </w:tblCellMar>
        </w:tblPrEx>
        <w:trPr>
          <w:cantSplit/>
        </w:trPr>
        <w:tc>
          <w:tcPr>
            <w:tcW w:w="8856" w:type="dxa"/>
            <w:gridSpan w:val="6"/>
          </w:tcPr>
          <w:p w:rsidR="005A2A0F" w:rsidRPr="00110DAA" w:rsidRDefault="005A2A0F" w:rsidP="00402A47">
            <w:pPr>
              <w:widowControl w:val="0"/>
              <w:autoSpaceDE w:val="0"/>
              <w:autoSpaceDN w:val="0"/>
              <w:adjustRightInd w:val="0"/>
              <w:jc w:val="center"/>
              <w:rPr>
                <w:rFonts w:ascii="Arial" w:hAnsi="Arial" w:cs="Arial"/>
                <w:i/>
              </w:rPr>
            </w:pPr>
            <w:r w:rsidRPr="00110DAA">
              <w:rPr>
                <w:rFonts w:ascii="Arial" w:hAnsi="Arial" w:cs="Arial"/>
                <w:b/>
                <w:i/>
                <w:szCs w:val="24"/>
              </w:rPr>
              <w:t xml:space="preserve">For additional information, please contact </w:t>
            </w:r>
            <w:r w:rsidRPr="00110DAA">
              <w:rPr>
                <w:rFonts w:ascii="Arial" w:hAnsi="Arial" w:cs="Arial"/>
                <w:i/>
                <w:szCs w:val="24"/>
              </w:rPr>
              <w:t>Colin Kirkwood, Dean</w:t>
            </w:r>
          </w:p>
        </w:tc>
      </w:tr>
      <w:tr w:rsidR="005A2A0F">
        <w:tblPrEx>
          <w:tblCellMar>
            <w:top w:w="0" w:type="dxa"/>
            <w:bottom w:w="0" w:type="dxa"/>
          </w:tblCellMar>
        </w:tblPrEx>
        <w:trPr>
          <w:cantSplit/>
        </w:trPr>
        <w:tc>
          <w:tcPr>
            <w:tcW w:w="8856" w:type="dxa"/>
            <w:gridSpan w:val="6"/>
          </w:tcPr>
          <w:p w:rsidR="005A2A0F" w:rsidRPr="00110DAA" w:rsidRDefault="005A2A0F" w:rsidP="00402A47">
            <w:pPr>
              <w:widowControl w:val="0"/>
              <w:autoSpaceDE w:val="0"/>
              <w:autoSpaceDN w:val="0"/>
              <w:adjustRightInd w:val="0"/>
              <w:jc w:val="center"/>
              <w:rPr>
                <w:rFonts w:ascii="Arial" w:hAnsi="Arial" w:cs="Arial"/>
                <w:i/>
              </w:rPr>
            </w:pPr>
            <w:r w:rsidRPr="00110DAA">
              <w:rPr>
                <w:rFonts w:ascii="Arial" w:hAnsi="Arial" w:cs="Arial"/>
                <w:i/>
                <w:szCs w:val="24"/>
              </w:rPr>
              <w:t>School of Environment, Technology and Business</w:t>
            </w:r>
          </w:p>
        </w:tc>
      </w:tr>
      <w:tr w:rsidR="005A2A0F">
        <w:tblPrEx>
          <w:tblCellMar>
            <w:top w:w="0" w:type="dxa"/>
            <w:bottom w:w="0" w:type="dxa"/>
          </w:tblCellMar>
        </w:tblPrEx>
        <w:trPr>
          <w:cantSplit/>
        </w:trPr>
        <w:tc>
          <w:tcPr>
            <w:tcW w:w="8856" w:type="dxa"/>
            <w:gridSpan w:val="6"/>
          </w:tcPr>
          <w:p w:rsidR="005A2A0F" w:rsidRPr="00110DAA" w:rsidRDefault="005A2A0F" w:rsidP="00402A47">
            <w:pPr>
              <w:jc w:val="center"/>
              <w:rPr>
                <w:rFonts w:ascii="Arial" w:hAnsi="Arial" w:cs="Arial"/>
                <w:i/>
              </w:rPr>
            </w:pPr>
            <w:r w:rsidRPr="00110DAA">
              <w:rPr>
                <w:rFonts w:ascii="Arial" w:hAnsi="Arial" w:cs="Arial"/>
                <w:i/>
                <w:szCs w:val="24"/>
              </w:rPr>
              <w:t>705-759-2554,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7161E7">
              <w:rPr>
                <w:rFonts w:ascii="Arial" w:hAnsi="Arial"/>
                <w:b/>
              </w:rPr>
              <w:t xml:space="preserve"> </w:t>
            </w:r>
            <w:r w:rsidR="007161E7" w:rsidRPr="007161E7">
              <w:rPr>
                <w:rFonts w:ascii="Arial" w:hAnsi="Arial" w:cs="Arial"/>
              </w:rPr>
              <w:t>This course will explore the world of concept art creation with regards to gaming. The student will be faced with the challenge of decision making to determine what level of detail is required based on the use of the artwork. Some solutions may be quite detailed and others rather simplistic, depending on many factors. The student will practice and explore the creation of 2D scenes using Photoshop as well as using traditional art creation techniques. Students will explore types of art for different gaming systems, such as console games, mobile games, and online games. In this course, students will also begin to develop character designs and make decisions about how characters will appear in a game environment. These skills will be practiced with the intent that this type of artwork be involved in pitching game ideas and concepts to a game publisher.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3649C">
        <w:tblPrEx>
          <w:tblCellMar>
            <w:top w:w="0" w:type="dxa"/>
            <w:bottom w:w="0" w:type="dxa"/>
          </w:tblCellMar>
        </w:tblPrEx>
        <w:tc>
          <w:tcPr>
            <w:tcW w:w="675" w:type="dxa"/>
          </w:tcPr>
          <w:p w:rsidR="0053649C" w:rsidRDefault="0053649C">
            <w:pPr>
              <w:rPr>
                <w:rFonts w:ascii="Arial" w:hAnsi="Arial"/>
              </w:rPr>
            </w:pPr>
          </w:p>
        </w:tc>
        <w:tc>
          <w:tcPr>
            <w:tcW w:w="567" w:type="dxa"/>
          </w:tcPr>
          <w:p w:rsidR="0053649C" w:rsidRDefault="0053649C">
            <w:pPr>
              <w:rPr>
                <w:rFonts w:ascii="Arial" w:hAnsi="Arial"/>
              </w:rPr>
            </w:pPr>
            <w:r>
              <w:rPr>
                <w:rFonts w:ascii="Arial" w:hAnsi="Arial"/>
              </w:rPr>
              <w:t>1.</w:t>
            </w:r>
          </w:p>
        </w:tc>
        <w:tc>
          <w:tcPr>
            <w:tcW w:w="7614" w:type="dxa"/>
          </w:tcPr>
          <w:p w:rsidR="0053649C" w:rsidRDefault="0053649C" w:rsidP="001B03B0">
            <w:pPr>
              <w:pStyle w:val="EnvelopeReturn"/>
              <w:rPr>
                <w:rFonts w:cs="Arial"/>
              </w:rPr>
            </w:pPr>
            <w:r>
              <w:rPr>
                <w:rStyle w:val="inplacedisplayid529299siteid0"/>
                <w:rFonts w:cs="Arial"/>
              </w:rPr>
              <w:t>Understand and create concepts through research and proper workflow.</w:t>
            </w:r>
          </w:p>
        </w:tc>
      </w:tr>
      <w:tr w:rsidR="0053649C">
        <w:tblPrEx>
          <w:tblCellMar>
            <w:top w:w="0" w:type="dxa"/>
            <w:bottom w:w="0" w:type="dxa"/>
          </w:tblCellMar>
        </w:tblPrEx>
        <w:tc>
          <w:tcPr>
            <w:tcW w:w="675" w:type="dxa"/>
          </w:tcPr>
          <w:p w:rsidR="0053649C" w:rsidRDefault="0053649C">
            <w:pPr>
              <w:rPr>
                <w:rFonts w:ascii="Arial" w:hAnsi="Arial"/>
              </w:rPr>
            </w:pPr>
          </w:p>
        </w:tc>
        <w:tc>
          <w:tcPr>
            <w:tcW w:w="567" w:type="dxa"/>
          </w:tcPr>
          <w:p w:rsidR="0053649C" w:rsidRDefault="0053649C">
            <w:pPr>
              <w:rPr>
                <w:rFonts w:ascii="Arial" w:hAnsi="Arial"/>
              </w:rPr>
            </w:pPr>
          </w:p>
        </w:tc>
        <w:tc>
          <w:tcPr>
            <w:tcW w:w="7614" w:type="dxa"/>
          </w:tcPr>
          <w:p w:rsidR="0053649C" w:rsidRDefault="0053649C" w:rsidP="001B03B0">
            <w:pPr>
              <w:rPr>
                <w:rFonts w:ascii="Arial" w:hAnsi="Arial"/>
                <w:u w:val="single"/>
              </w:rPr>
            </w:pPr>
            <w:r>
              <w:rPr>
                <w:rFonts w:ascii="Arial" w:hAnsi="Arial"/>
                <w:u w:val="single"/>
              </w:rPr>
              <w:t>Potential Elements of the Performance:</w:t>
            </w:r>
          </w:p>
          <w:p w:rsidR="0053649C" w:rsidRDefault="0053649C" w:rsidP="001B03B0">
            <w:pPr>
              <w:pStyle w:val="EnvelopeReturn"/>
              <w:numPr>
                <w:ilvl w:val="0"/>
                <w:numId w:val="13"/>
              </w:numPr>
            </w:pPr>
            <w:r>
              <w:t>Demo</w:t>
            </w:r>
            <w:r w:rsidR="00A35F2C">
              <w:t>n</w:t>
            </w:r>
            <w:r>
              <w:t>strate the ability to use traditional art in relation to digital art to create final concept designs</w:t>
            </w:r>
          </w:p>
          <w:p w:rsidR="0053649C" w:rsidRDefault="0053649C" w:rsidP="001B03B0">
            <w:pPr>
              <w:numPr>
                <w:ilvl w:val="0"/>
                <w:numId w:val="13"/>
              </w:numPr>
              <w:rPr>
                <w:rFonts w:ascii="Arial" w:hAnsi="Arial"/>
              </w:rPr>
            </w:pPr>
            <w:r>
              <w:rPr>
                <w:rFonts w:ascii="Arial" w:hAnsi="Arial"/>
              </w:rPr>
              <w:t>Display and communicate ideas and concepts efficiently in detail</w:t>
            </w:r>
          </w:p>
          <w:p w:rsidR="0053649C" w:rsidRPr="00E52D07" w:rsidRDefault="0053649C" w:rsidP="001B03B0">
            <w:pPr>
              <w:numPr>
                <w:ilvl w:val="0"/>
                <w:numId w:val="13"/>
              </w:numPr>
              <w:rPr>
                <w:rFonts w:ascii="Arial" w:hAnsi="Arial"/>
                <w:b/>
                <w:bCs/>
              </w:rPr>
            </w:pPr>
            <w:r>
              <w:rPr>
                <w:rFonts w:ascii="Arial" w:hAnsi="Arial"/>
                <w:bCs/>
              </w:rPr>
              <w:t>Understand and use research/references to assist in creating concept sketches and final designs</w:t>
            </w:r>
          </w:p>
          <w:p w:rsidR="0053649C" w:rsidRDefault="0053649C" w:rsidP="001B03B0">
            <w:pPr>
              <w:numPr>
                <w:ilvl w:val="0"/>
                <w:numId w:val="13"/>
              </w:numPr>
              <w:rPr>
                <w:rFonts w:ascii="Arial" w:hAnsi="Arial"/>
                <w:bCs/>
              </w:rPr>
            </w:pPr>
            <w:r>
              <w:rPr>
                <w:rFonts w:ascii="Arial" w:hAnsi="Arial"/>
                <w:bCs/>
              </w:rPr>
              <w:t xml:space="preserve">Create concepts following specific guidelines and themes </w:t>
            </w:r>
          </w:p>
          <w:p w:rsidR="0053649C" w:rsidRDefault="0053649C" w:rsidP="001B03B0">
            <w:pPr>
              <w:numPr>
                <w:ilvl w:val="0"/>
                <w:numId w:val="13"/>
              </w:numPr>
              <w:rPr>
                <w:rFonts w:ascii="Arial" w:hAnsi="Arial"/>
                <w:bCs/>
              </w:rPr>
            </w:pPr>
            <w:r>
              <w:rPr>
                <w:rFonts w:ascii="Arial" w:hAnsi="Arial"/>
                <w:bCs/>
              </w:rPr>
              <w:t>Learn and create thumbnail sketches of simple ideas to assist in creating final concept designs</w:t>
            </w:r>
          </w:p>
          <w:p w:rsidR="0053649C" w:rsidRPr="006E1754" w:rsidRDefault="0053649C" w:rsidP="001B03B0">
            <w:pPr>
              <w:numPr>
                <w:ilvl w:val="0"/>
                <w:numId w:val="13"/>
              </w:numPr>
              <w:rPr>
                <w:rFonts w:ascii="Arial" w:hAnsi="Arial"/>
                <w:bCs/>
              </w:rPr>
            </w:pPr>
            <w:r>
              <w:rPr>
                <w:rFonts w:ascii="Arial" w:hAnsi="Arial"/>
                <w:bCs/>
              </w:rPr>
              <w:t>Display the ability to create a character design displaying multiple views of a character or concept</w:t>
            </w:r>
          </w:p>
        </w:tc>
      </w:tr>
      <w:tr w:rsidR="0053649C">
        <w:tblPrEx>
          <w:tblCellMar>
            <w:top w:w="0" w:type="dxa"/>
            <w:bottom w:w="0" w:type="dxa"/>
          </w:tblCellMar>
        </w:tblPrEx>
        <w:tc>
          <w:tcPr>
            <w:tcW w:w="675" w:type="dxa"/>
          </w:tcPr>
          <w:p w:rsidR="0053649C" w:rsidRDefault="0053649C">
            <w:pPr>
              <w:rPr>
                <w:rFonts w:ascii="Arial" w:hAnsi="Arial"/>
              </w:rPr>
            </w:pPr>
          </w:p>
        </w:tc>
        <w:tc>
          <w:tcPr>
            <w:tcW w:w="567" w:type="dxa"/>
          </w:tcPr>
          <w:p w:rsidR="0053649C" w:rsidRDefault="0053649C">
            <w:pPr>
              <w:rPr>
                <w:rFonts w:ascii="Arial" w:hAnsi="Arial"/>
              </w:rPr>
            </w:pPr>
            <w:r>
              <w:rPr>
                <w:rFonts w:ascii="Arial" w:hAnsi="Arial"/>
              </w:rPr>
              <w:t>2.</w:t>
            </w:r>
          </w:p>
        </w:tc>
        <w:tc>
          <w:tcPr>
            <w:tcW w:w="7614" w:type="dxa"/>
          </w:tcPr>
          <w:p w:rsidR="0053649C" w:rsidRDefault="0053649C" w:rsidP="001B03B0">
            <w:pPr>
              <w:rPr>
                <w:rFonts w:ascii="Arial" w:hAnsi="Arial"/>
              </w:rPr>
            </w:pPr>
            <w:r>
              <w:rPr>
                <w:rFonts w:ascii="Arial" w:hAnsi="Arial"/>
              </w:rPr>
              <w:t>Use character/environment development techniques to create believable characters and concept designs.</w:t>
            </w:r>
          </w:p>
        </w:tc>
      </w:tr>
      <w:tr w:rsidR="0053649C">
        <w:tblPrEx>
          <w:tblCellMar>
            <w:top w:w="0" w:type="dxa"/>
            <w:bottom w:w="0" w:type="dxa"/>
          </w:tblCellMar>
        </w:tblPrEx>
        <w:tc>
          <w:tcPr>
            <w:tcW w:w="675" w:type="dxa"/>
          </w:tcPr>
          <w:p w:rsidR="0053649C" w:rsidRDefault="0053649C">
            <w:pPr>
              <w:rPr>
                <w:rFonts w:ascii="Arial" w:hAnsi="Arial"/>
              </w:rPr>
            </w:pPr>
          </w:p>
        </w:tc>
        <w:tc>
          <w:tcPr>
            <w:tcW w:w="567" w:type="dxa"/>
          </w:tcPr>
          <w:p w:rsidR="0053649C" w:rsidRDefault="0053649C">
            <w:pPr>
              <w:rPr>
                <w:rFonts w:ascii="Arial" w:hAnsi="Arial"/>
              </w:rPr>
            </w:pPr>
          </w:p>
        </w:tc>
        <w:tc>
          <w:tcPr>
            <w:tcW w:w="7614" w:type="dxa"/>
          </w:tcPr>
          <w:p w:rsidR="0053649C" w:rsidRDefault="0053649C" w:rsidP="001B03B0">
            <w:pPr>
              <w:rPr>
                <w:rFonts w:ascii="Arial" w:hAnsi="Arial"/>
              </w:rPr>
            </w:pPr>
            <w:r>
              <w:rPr>
                <w:rFonts w:ascii="Arial" w:hAnsi="Arial"/>
                <w:u w:val="single"/>
              </w:rPr>
              <w:t>Potential Elements of the Performance</w:t>
            </w:r>
            <w:r>
              <w:rPr>
                <w:rFonts w:ascii="Arial" w:hAnsi="Arial"/>
              </w:rPr>
              <w:t>:</w:t>
            </w:r>
          </w:p>
          <w:p w:rsidR="0053649C" w:rsidRDefault="0053649C" w:rsidP="001B03B0">
            <w:pPr>
              <w:numPr>
                <w:ilvl w:val="0"/>
                <w:numId w:val="13"/>
              </w:numPr>
              <w:rPr>
                <w:rFonts w:ascii="Arial" w:hAnsi="Arial"/>
              </w:rPr>
            </w:pPr>
            <w:r>
              <w:rPr>
                <w:rFonts w:ascii="Arial" w:hAnsi="Arial"/>
              </w:rPr>
              <w:t>Following objectives and restrictions set forth in project criteria to create a final concept design of a believe character</w:t>
            </w:r>
          </w:p>
          <w:p w:rsidR="0053649C" w:rsidRDefault="0053649C" w:rsidP="001B03B0">
            <w:pPr>
              <w:numPr>
                <w:ilvl w:val="0"/>
                <w:numId w:val="13"/>
              </w:numPr>
              <w:rPr>
                <w:rFonts w:ascii="Arial" w:hAnsi="Arial"/>
              </w:rPr>
            </w:pPr>
            <w:r>
              <w:rPr>
                <w:rFonts w:ascii="Arial" w:hAnsi="Arial"/>
              </w:rPr>
              <w:t xml:space="preserve">Understanding and creating environmental concepts using development techniques </w:t>
            </w:r>
          </w:p>
          <w:p w:rsidR="0053649C" w:rsidRDefault="0053649C" w:rsidP="001B03B0">
            <w:pPr>
              <w:numPr>
                <w:ilvl w:val="0"/>
                <w:numId w:val="13"/>
              </w:numPr>
              <w:rPr>
                <w:rFonts w:ascii="Arial" w:hAnsi="Arial"/>
              </w:rPr>
            </w:pPr>
            <w:r>
              <w:rPr>
                <w:rFonts w:ascii="Arial" w:hAnsi="Arial"/>
              </w:rPr>
              <w:t>Demonstrate character development techniques in assisting and creating concept art for gaming</w:t>
            </w:r>
          </w:p>
          <w:p w:rsidR="0053649C" w:rsidRDefault="0053649C" w:rsidP="001B03B0">
            <w:pPr>
              <w:numPr>
                <w:ilvl w:val="0"/>
                <w:numId w:val="13"/>
              </w:numPr>
              <w:rPr>
                <w:rFonts w:ascii="Arial" w:hAnsi="Arial"/>
              </w:rPr>
            </w:pPr>
            <w:r>
              <w:rPr>
                <w:rFonts w:ascii="Arial" w:hAnsi="Arial"/>
              </w:rPr>
              <w:t xml:space="preserve">Understanding and using multiple development methods to </w:t>
            </w:r>
            <w:r>
              <w:rPr>
                <w:rFonts w:ascii="Arial" w:hAnsi="Arial"/>
              </w:rPr>
              <w:lastRenderedPageBreak/>
              <w:t>create accurate character and environment concepts in relation to project guidelines</w:t>
            </w:r>
          </w:p>
          <w:p w:rsidR="0053649C" w:rsidRPr="0053649C" w:rsidRDefault="0053649C" w:rsidP="0053649C">
            <w:pPr>
              <w:ind w:left="360"/>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3649C" w:rsidRDefault="0053649C">
            <w:pPr>
              <w:rPr>
                <w:rFonts w:ascii="Arial" w:hAnsi="Arial" w:cs="Arial"/>
              </w:rPr>
            </w:pPr>
            <w:r>
              <w:rPr>
                <w:rFonts w:ascii="Arial" w:hAnsi="Arial" w:cs="Arial"/>
              </w:rPr>
              <w:t>P</w:t>
            </w:r>
            <w:r w:rsidRPr="0053649C">
              <w:rPr>
                <w:rFonts w:ascii="Arial" w:hAnsi="Arial" w:cs="Arial"/>
              </w:rPr>
              <w:t>ractice and explore the creation of 2D scenes using Photoshop as well as using traditional art creation techniques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3649C" w:rsidRDefault="0053649C" w:rsidP="0053649C">
            <w:pPr>
              <w:numPr>
                <w:ilvl w:val="0"/>
                <w:numId w:val="13"/>
              </w:numPr>
              <w:rPr>
                <w:rFonts w:ascii="Arial" w:hAnsi="Arial"/>
              </w:rPr>
            </w:pPr>
            <w:r>
              <w:rPr>
                <w:rFonts w:ascii="Arial" w:hAnsi="Arial"/>
              </w:rPr>
              <w:t>Create character and environmental concepts using traditional and digital art techniques</w:t>
            </w:r>
          </w:p>
          <w:p w:rsidR="0053649C" w:rsidRDefault="0053649C" w:rsidP="0053649C">
            <w:pPr>
              <w:numPr>
                <w:ilvl w:val="0"/>
                <w:numId w:val="13"/>
              </w:numPr>
              <w:rPr>
                <w:rFonts w:ascii="Arial" w:hAnsi="Arial"/>
              </w:rPr>
            </w:pPr>
            <w:r>
              <w:rPr>
                <w:rFonts w:ascii="Arial" w:hAnsi="Arial"/>
              </w:rPr>
              <w:t>Understand and demonstrate efficient workflow between tradition and digital art techniques in creating concept art for games</w:t>
            </w:r>
          </w:p>
          <w:p w:rsidR="0053649C" w:rsidRDefault="0053649C" w:rsidP="0053649C">
            <w:pPr>
              <w:numPr>
                <w:ilvl w:val="0"/>
                <w:numId w:val="13"/>
              </w:numPr>
              <w:rPr>
                <w:rFonts w:ascii="Arial" w:hAnsi="Arial"/>
              </w:rPr>
            </w:pPr>
            <w:r>
              <w:rPr>
                <w:rFonts w:ascii="Arial" w:hAnsi="Arial"/>
              </w:rPr>
              <w:t>Understand  and demonstrate the level of detail to be used in creating concept art for games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r w:rsidR="0053649C">
              <w:rPr>
                <w:rFonts w:ascii="Arial" w:hAnsi="Arial"/>
              </w:rPr>
              <w:t xml:space="preserve"> </w:t>
            </w:r>
          </w:p>
        </w:tc>
        <w:tc>
          <w:tcPr>
            <w:tcW w:w="7614" w:type="dxa"/>
          </w:tcPr>
          <w:p w:rsidR="00D1300B" w:rsidRDefault="0053649C">
            <w:pPr>
              <w:rPr>
                <w:rFonts w:ascii="Arial" w:hAnsi="Arial"/>
              </w:rPr>
            </w:pPr>
            <w:r>
              <w:rPr>
                <w:rFonts w:ascii="Arial" w:hAnsi="Arial"/>
              </w:rPr>
              <w:t>Introduction to Concept Art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3649C">
            <w:pPr>
              <w:rPr>
                <w:rFonts w:ascii="Arial" w:hAnsi="Arial"/>
              </w:rPr>
            </w:pPr>
            <w:r>
              <w:rPr>
                <w:rFonts w:ascii="Arial" w:hAnsi="Arial"/>
              </w:rPr>
              <w:t>Understanding and using efficient workflow to create believable concept sketches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217F1">
            <w:pPr>
              <w:rPr>
                <w:rFonts w:ascii="Arial" w:hAnsi="Arial"/>
              </w:rPr>
            </w:pPr>
            <w:r>
              <w:rPr>
                <w:rFonts w:ascii="Arial" w:hAnsi="Arial"/>
              </w:rPr>
              <w:t>Character development and its relationship with creating believable concept art for games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217F1" w:rsidP="005217F1">
            <w:pPr>
              <w:rPr>
                <w:rFonts w:ascii="Arial" w:hAnsi="Arial"/>
              </w:rPr>
            </w:pPr>
            <w:r>
              <w:rPr>
                <w:rFonts w:ascii="Arial" w:hAnsi="Arial"/>
              </w:rPr>
              <w:t>Creating concept art character designs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217F1">
            <w:pPr>
              <w:rPr>
                <w:rFonts w:ascii="Arial" w:hAnsi="Arial"/>
              </w:rPr>
            </w:pPr>
            <w:r>
              <w:rPr>
                <w:rFonts w:ascii="Arial" w:hAnsi="Arial"/>
              </w:rPr>
              <w:t>Using research and references to assist in creating concept art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217F1">
            <w:pPr>
              <w:rPr>
                <w:rFonts w:ascii="Arial" w:hAnsi="Arial"/>
              </w:rPr>
            </w:pPr>
            <w:r>
              <w:rPr>
                <w:rFonts w:ascii="Arial" w:hAnsi="Arial"/>
              </w:rPr>
              <w:t>Effectively using traditional and digital art skills to create concept art</w:t>
            </w:r>
          </w:p>
          <w:p w:rsidR="005217F1" w:rsidRDefault="005217F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Pr="00BB3267" w:rsidRDefault="00D1300B">
            <w:pPr>
              <w:rPr>
                <w:rFonts w:ascii="Arial" w:hAnsi="Arial" w:cs="Arial"/>
                <w:b/>
              </w:rPr>
            </w:pPr>
            <w:r w:rsidRPr="00BB3267">
              <w:rPr>
                <w:rFonts w:ascii="Arial" w:hAnsi="Arial" w:cs="Arial"/>
                <w:b/>
              </w:rPr>
              <w:t>IV.</w:t>
            </w:r>
          </w:p>
        </w:tc>
        <w:tc>
          <w:tcPr>
            <w:tcW w:w="8181" w:type="dxa"/>
          </w:tcPr>
          <w:p w:rsidR="00D1300B" w:rsidRPr="00BB3267" w:rsidRDefault="00D1300B">
            <w:pPr>
              <w:rPr>
                <w:rFonts w:ascii="Arial" w:hAnsi="Arial" w:cs="Arial"/>
                <w:b/>
              </w:rPr>
            </w:pPr>
            <w:r w:rsidRPr="00BB3267">
              <w:rPr>
                <w:rFonts w:ascii="Arial" w:hAnsi="Arial" w:cs="Arial"/>
                <w:b/>
              </w:rPr>
              <w:t>REQUIRED RESOURCES/TEXTS/MATERIALS:</w:t>
            </w:r>
          </w:p>
          <w:p w:rsidR="00B53905" w:rsidRPr="00BB3267" w:rsidRDefault="00B53905">
            <w:pPr>
              <w:rPr>
                <w:rFonts w:ascii="Arial" w:hAnsi="Arial" w:cs="Arial"/>
                <w:b/>
              </w:rPr>
            </w:pPr>
          </w:p>
          <w:p w:rsidR="007161E7" w:rsidRPr="00BB3267" w:rsidRDefault="007161E7" w:rsidP="007161E7">
            <w:pPr>
              <w:rPr>
                <w:rFonts w:ascii="Arial" w:hAnsi="Arial" w:cs="Arial"/>
                <w:b/>
                <w:bCs/>
              </w:rPr>
            </w:pPr>
            <w:r w:rsidRPr="00BB3267">
              <w:rPr>
                <w:rFonts w:ascii="Arial" w:hAnsi="Arial" w:cs="Arial"/>
                <w:b/>
                <w:bCs/>
              </w:rPr>
              <w:t>Materials:</w:t>
            </w:r>
          </w:p>
          <w:p w:rsidR="007161E7" w:rsidRPr="00BB3267" w:rsidRDefault="007161E7" w:rsidP="007161E7">
            <w:pPr>
              <w:rPr>
                <w:rFonts w:ascii="Arial" w:hAnsi="Arial" w:cs="Arial"/>
                <w:b/>
                <w:bCs/>
                <w:szCs w:val="24"/>
              </w:rPr>
            </w:pPr>
          </w:p>
          <w:p w:rsidR="007161E7" w:rsidRPr="00BB3267" w:rsidRDefault="007161E7" w:rsidP="007161E7">
            <w:pPr>
              <w:tabs>
                <w:tab w:val="left" w:pos="360"/>
              </w:tabs>
              <w:rPr>
                <w:rFonts w:ascii="Arial" w:hAnsi="Arial" w:cs="Arial"/>
                <w:b/>
                <w:szCs w:val="24"/>
              </w:rPr>
            </w:pPr>
            <w:r w:rsidRPr="00BB3267">
              <w:rPr>
                <w:rFonts w:ascii="Arial" w:hAnsi="Arial" w:cs="Arial"/>
                <w:szCs w:val="24"/>
              </w:rPr>
              <w:t xml:space="preserve">The Instructor will inform students what tools will be used from their portfolio kits. </w:t>
            </w:r>
            <w:r w:rsidR="00B53905">
              <w:rPr>
                <w:rFonts w:ascii="Arial" w:hAnsi="Arial" w:cs="Arial"/>
                <w:szCs w:val="24"/>
              </w:rPr>
              <w:t>Wacom tablet and pen is highly recommended for use in creating digital art.</w:t>
            </w:r>
          </w:p>
          <w:p w:rsidR="007161E7" w:rsidRPr="00BB3267" w:rsidRDefault="007161E7" w:rsidP="007161E7">
            <w:pPr>
              <w:rPr>
                <w:rStyle w:val="A2"/>
                <w:rFonts w:ascii="Arial" w:hAnsi="Arial" w:cs="Arial"/>
                <w:szCs w:val="24"/>
              </w:rPr>
            </w:pPr>
          </w:p>
          <w:p w:rsidR="007161E7" w:rsidRPr="00BB3267" w:rsidRDefault="007161E7" w:rsidP="007161E7">
            <w:pPr>
              <w:rPr>
                <w:rFonts w:ascii="Arial" w:hAnsi="Arial" w:cs="Arial"/>
                <w:b/>
                <w:bCs/>
                <w:szCs w:val="24"/>
              </w:rPr>
            </w:pPr>
            <w:r w:rsidRPr="00BB3267">
              <w:rPr>
                <w:rFonts w:ascii="Arial" w:hAnsi="Arial" w:cs="Arial"/>
                <w:b/>
                <w:bCs/>
                <w:szCs w:val="24"/>
              </w:rPr>
              <w:t>Consumable materials:</w:t>
            </w:r>
          </w:p>
          <w:p w:rsidR="007161E7" w:rsidRPr="00BB3267" w:rsidRDefault="007161E7" w:rsidP="007161E7">
            <w:pPr>
              <w:adjustRightInd w:val="0"/>
              <w:rPr>
                <w:rFonts w:ascii="Arial" w:hAnsi="Arial" w:cs="Arial"/>
                <w:szCs w:val="24"/>
              </w:rPr>
            </w:pPr>
          </w:p>
          <w:p w:rsidR="007161E7" w:rsidRPr="00BB3267" w:rsidRDefault="007161E7" w:rsidP="007161E7">
            <w:pPr>
              <w:rPr>
                <w:rFonts w:ascii="Arial" w:hAnsi="Arial" w:cs="Arial"/>
              </w:rPr>
            </w:pPr>
            <w:r w:rsidRPr="00BB3267">
              <w:rPr>
                <w:rFonts w:ascii="Arial" w:hAnsi="Arial" w:cs="Arial"/>
                <w:szCs w:val="24"/>
              </w:rPr>
              <w:t>Other materials will be announced by the Instructor as necessary</w:t>
            </w:r>
          </w:p>
          <w:p w:rsidR="007161E7" w:rsidRPr="00BB3267" w:rsidRDefault="007161E7">
            <w:pPr>
              <w:rPr>
                <w:rFonts w:ascii="Arial" w:hAnsi="Arial" w:cs="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8427AC" w:rsidRPr="004C6CB6" w:rsidRDefault="008427AC" w:rsidP="008427AC">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8427AC" w:rsidRDefault="008427AC" w:rsidP="008427AC">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5A2A0F">
        <w:tblPrEx>
          <w:tblCellMar>
            <w:top w:w="0" w:type="dxa"/>
            <w:bottom w:w="0" w:type="dxa"/>
          </w:tblCellMar>
        </w:tblPrEx>
        <w:trPr>
          <w:cantSplit/>
          <w:trHeight w:val="3362"/>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5A2A0F" w:rsidRDefault="00D1300B">
            <w:pPr>
              <w:rPr>
                <w:rFonts w:ascii="Arial" w:hAnsi="Arial"/>
                <w:b/>
                <w:sz w:val="22"/>
                <w:szCs w:val="22"/>
              </w:rPr>
            </w:pPr>
            <w:r w:rsidRPr="005A2A0F">
              <w:rPr>
                <w:rFonts w:ascii="Arial" w:hAnsi="Arial"/>
                <w:b/>
                <w:sz w:val="22"/>
                <w:szCs w:val="22"/>
              </w:rPr>
              <w:t>SPECIAL NOTES</w:t>
            </w:r>
            <w:r w:rsidR="003A0238" w:rsidRPr="005A2A0F">
              <w:rPr>
                <w:rFonts w:ascii="Arial" w:hAnsi="Arial"/>
                <w:b/>
                <w:sz w:val="22"/>
                <w:szCs w:val="22"/>
              </w:rPr>
              <w:t>:</w:t>
            </w:r>
          </w:p>
          <w:p w:rsidR="005A2A0F" w:rsidRPr="005A2A0F" w:rsidRDefault="005A2A0F" w:rsidP="005A2A0F">
            <w:pPr>
              <w:pStyle w:val="Heading4"/>
              <w:ind w:right="-90"/>
              <w:rPr>
                <w:rFonts w:ascii="Arial" w:hAnsi="Arial"/>
                <w:b w:val="0"/>
                <w:i/>
                <w:sz w:val="22"/>
                <w:szCs w:val="22"/>
                <w:lang w:val="en-US" w:eastAsia="en-US"/>
              </w:rPr>
            </w:pPr>
            <w:r w:rsidRPr="005A2A0F">
              <w:rPr>
                <w:rFonts w:ascii="Arial" w:hAnsi="Arial"/>
                <w:b w:val="0"/>
                <w:i/>
                <w:sz w:val="22"/>
                <w:szCs w:val="22"/>
                <w:lang w:val="en-US" w:eastAsia="en-US"/>
              </w:rPr>
              <w:t>DEDUCTIONS – LATES, EXTENSIONS AND FAILS</w:t>
            </w:r>
          </w:p>
          <w:p w:rsidR="005A2A0F" w:rsidRPr="005A2A0F" w:rsidRDefault="005A2A0F" w:rsidP="005A2A0F">
            <w:pPr>
              <w:ind w:right="-90"/>
              <w:rPr>
                <w:rFonts w:ascii="Arial" w:hAnsi="Arial"/>
                <w:b/>
                <w:sz w:val="22"/>
                <w:szCs w:val="22"/>
              </w:rPr>
            </w:pPr>
            <w:proofErr w:type="spellStart"/>
            <w:r w:rsidRPr="005A2A0F">
              <w:rPr>
                <w:rFonts w:ascii="Arial" w:hAnsi="Arial"/>
                <w:b/>
                <w:sz w:val="22"/>
                <w:szCs w:val="22"/>
              </w:rPr>
              <w:t>Lates</w:t>
            </w:r>
            <w:proofErr w:type="spellEnd"/>
            <w:r w:rsidRPr="005A2A0F">
              <w:rPr>
                <w:rFonts w:ascii="Arial" w:hAnsi="Arial"/>
                <w:b/>
                <w:sz w:val="22"/>
                <w:szCs w:val="22"/>
              </w:rPr>
              <w:t>:</w:t>
            </w:r>
          </w:p>
          <w:p w:rsidR="005A2A0F" w:rsidRPr="005A2A0F" w:rsidRDefault="005A2A0F" w:rsidP="005A2A0F">
            <w:pPr>
              <w:ind w:right="-90"/>
              <w:rPr>
                <w:rFonts w:ascii="Arial" w:hAnsi="Arial"/>
                <w:sz w:val="22"/>
                <w:szCs w:val="22"/>
              </w:rPr>
            </w:pPr>
            <w:r w:rsidRPr="005A2A0F">
              <w:rPr>
                <w:rFonts w:ascii="Arial" w:hAnsi="Arial"/>
                <w:sz w:val="22"/>
                <w:szCs w:val="22"/>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5A2A0F">
              <w:rPr>
                <w:rFonts w:ascii="Arial" w:hAnsi="Arial"/>
                <w:sz w:val="22"/>
                <w:szCs w:val="22"/>
              </w:rPr>
              <w:t>be</w:t>
            </w:r>
            <w:proofErr w:type="gramEnd"/>
            <w:r w:rsidRPr="005A2A0F">
              <w:rPr>
                <w:rFonts w:ascii="Arial" w:hAnsi="Arial"/>
                <w:sz w:val="22"/>
                <w:szCs w:val="22"/>
              </w:rPr>
              <w:t xml:space="preserve"> assigned a fail grade (F).  </w:t>
            </w:r>
          </w:p>
          <w:p w:rsidR="005A2A0F" w:rsidRPr="005A2A0F" w:rsidRDefault="005A2A0F">
            <w:pPr>
              <w:rPr>
                <w:rFonts w:ascii="Arial" w:hAnsi="Arial"/>
                <w:b/>
                <w:sz w:val="22"/>
                <w:szCs w:val="22"/>
              </w:rPr>
            </w:pPr>
          </w:p>
        </w:tc>
      </w:tr>
      <w:tr w:rsidR="007161E7" w:rsidRPr="005A2A0F" w:rsidTr="008427AC">
        <w:tblPrEx>
          <w:tblCellMar>
            <w:top w:w="0" w:type="dxa"/>
            <w:bottom w:w="0" w:type="dxa"/>
          </w:tblCellMar>
        </w:tblPrEx>
        <w:trPr>
          <w:gridAfter w:val="1"/>
          <w:wAfter w:w="18" w:type="dxa"/>
          <w:cantSplit/>
          <w:trHeight w:val="774"/>
        </w:trPr>
        <w:tc>
          <w:tcPr>
            <w:tcW w:w="8838" w:type="dxa"/>
            <w:gridSpan w:val="2"/>
          </w:tcPr>
          <w:p w:rsidR="008427AC" w:rsidRPr="005A2A0F" w:rsidRDefault="008427AC" w:rsidP="008427AC">
            <w:pPr>
              <w:ind w:right="-90"/>
              <w:rPr>
                <w:rFonts w:ascii="Arial" w:hAnsi="Arial"/>
                <w:sz w:val="22"/>
                <w:szCs w:val="22"/>
              </w:rPr>
            </w:pPr>
          </w:p>
          <w:p w:rsidR="008427AC" w:rsidRPr="005A2A0F" w:rsidRDefault="008427AC" w:rsidP="008427AC">
            <w:pPr>
              <w:ind w:right="-90"/>
              <w:rPr>
                <w:rFonts w:ascii="Arial" w:hAnsi="Arial"/>
                <w:b/>
                <w:sz w:val="22"/>
                <w:szCs w:val="22"/>
              </w:rPr>
            </w:pPr>
            <w:r w:rsidRPr="005A2A0F">
              <w:rPr>
                <w:rFonts w:ascii="Arial" w:hAnsi="Arial"/>
                <w:b/>
                <w:sz w:val="22"/>
                <w:szCs w:val="22"/>
              </w:rPr>
              <w:t>Extensions:</w:t>
            </w:r>
          </w:p>
          <w:p w:rsidR="008427AC" w:rsidRPr="005A2A0F" w:rsidRDefault="008427AC" w:rsidP="008427AC">
            <w:pPr>
              <w:ind w:right="-90"/>
              <w:rPr>
                <w:rFonts w:ascii="Arial" w:hAnsi="Arial"/>
                <w:sz w:val="22"/>
                <w:szCs w:val="22"/>
              </w:rPr>
            </w:pPr>
            <w:r w:rsidRPr="005A2A0F">
              <w:rPr>
                <w:rFonts w:ascii="Arial" w:hAnsi="Arial"/>
                <w:sz w:val="22"/>
                <w:szCs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8427AC" w:rsidRPr="005A2A0F" w:rsidRDefault="008427AC" w:rsidP="008427AC">
            <w:pPr>
              <w:rPr>
                <w:rFonts w:ascii="Arial" w:hAnsi="Arial" w:cs="Arial"/>
                <w:sz w:val="22"/>
                <w:szCs w:val="22"/>
                <w:u w:val="single"/>
              </w:rPr>
            </w:pPr>
          </w:p>
          <w:p w:rsidR="008427AC" w:rsidRPr="005A2A0F" w:rsidRDefault="008427AC" w:rsidP="008427AC">
            <w:pPr>
              <w:ind w:right="-90"/>
              <w:rPr>
                <w:rFonts w:ascii="Arial" w:hAnsi="Arial"/>
                <w:color w:val="000000"/>
                <w:sz w:val="22"/>
                <w:szCs w:val="22"/>
              </w:rPr>
            </w:pPr>
            <w:r w:rsidRPr="005A2A0F">
              <w:rPr>
                <w:rFonts w:ascii="Arial" w:hAnsi="Arial"/>
                <w:b/>
                <w:color w:val="000000"/>
                <w:sz w:val="22"/>
                <w:szCs w:val="22"/>
              </w:rPr>
              <w:t>Fail:</w:t>
            </w:r>
          </w:p>
          <w:p w:rsidR="008427AC" w:rsidRPr="005A2A0F" w:rsidRDefault="008427AC" w:rsidP="008427AC">
            <w:pPr>
              <w:spacing w:line="220" w:lineRule="exact"/>
              <w:ind w:right="-90"/>
              <w:rPr>
                <w:rFonts w:ascii="Arial" w:hAnsi="Arial"/>
                <w:color w:val="000000"/>
                <w:sz w:val="22"/>
                <w:szCs w:val="22"/>
              </w:rPr>
            </w:pPr>
            <w:r w:rsidRPr="005A2A0F">
              <w:rPr>
                <w:rFonts w:ascii="Arial" w:hAnsi="Arial"/>
                <w:color w:val="000000"/>
                <w:sz w:val="22"/>
                <w:szCs w:val="22"/>
              </w:rPr>
              <w:t>A fail grade (F) is assessed to an assignment/project that has not been executed to a minimum satisfactory “D” grade level or in which the directions have not been followed correctly.</w:t>
            </w:r>
          </w:p>
          <w:p w:rsidR="008427AC" w:rsidRPr="005A2A0F" w:rsidRDefault="008427AC" w:rsidP="008427AC">
            <w:pPr>
              <w:rPr>
                <w:rFonts w:ascii="Arial" w:hAnsi="Arial" w:cs="Arial"/>
                <w:sz w:val="22"/>
                <w:szCs w:val="22"/>
                <w:u w:val="single"/>
              </w:rPr>
            </w:pPr>
          </w:p>
          <w:p w:rsidR="008427AC" w:rsidRPr="005A2A0F" w:rsidRDefault="008427AC" w:rsidP="008427AC">
            <w:pPr>
              <w:rPr>
                <w:rFonts w:ascii="Arial" w:hAnsi="Arial" w:cs="Arial"/>
                <w:sz w:val="22"/>
                <w:szCs w:val="22"/>
                <w:u w:val="single"/>
              </w:rPr>
            </w:pPr>
            <w:r w:rsidRPr="005A2A0F">
              <w:rPr>
                <w:rFonts w:ascii="Arial" w:hAnsi="Arial" w:cs="Arial"/>
                <w:sz w:val="22"/>
                <w:szCs w:val="22"/>
                <w:u w:val="single"/>
              </w:rPr>
              <w:t>Attendance:</w:t>
            </w:r>
          </w:p>
          <w:p w:rsidR="008427AC" w:rsidRPr="005A2A0F" w:rsidRDefault="008427AC" w:rsidP="008427AC">
            <w:pPr>
              <w:ind w:right="-90"/>
              <w:rPr>
                <w:rFonts w:ascii="Arial" w:hAnsi="Arial"/>
                <w:sz w:val="22"/>
                <w:szCs w:val="22"/>
              </w:rPr>
            </w:pPr>
            <w:r w:rsidRPr="005A2A0F">
              <w:rPr>
                <w:rFonts w:ascii="Arial" w:hAnsi="Arial"/>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8427AC" w:rsidRPr="005A2A0F" w:rsidRDefault="008427AC" w:rsidP="008427AC">
            <w:pPr>
              <w:ind w:right="-90"/>
              <w:rPr>
                <w:rFonts w:ascii="Arial" w:hAnsi="Arial"/>
                <w:sz w:val="22"/>
                <w:szCs w:val="22"/>
              </w:rPr>
            </w:pPr>
          </w:p>
          <w:p w:rsidR="008427AC" w:rsidRPr="005A2A0F" w:rsidRDefault="008427AC" w:rsidP="008427AC">
            <w:pPr>
              <w:ind w:right="-90"/>
              <w:rPr>
                <w:rFonts w:ascii="Arial" w:hAnsi="Arial"/>
                <w:sz w:val="22"/>
                <w:szCs w:val="22"/>
              </w:rPr>
            </w:pPr>
            <w:r w:rsidRPr="005A2A0F">
              <w:rPr>
                <w:rFonts w:ascii="Arial" w:hAnsi="Arial"/>
                <w:sz w:val="22"/>
                <w:szCs w:val="22"/>
              </w:rPr>
              <w:t>A total absence of 3 classes for the semester will be tolerated. After 3 absences penalties will take effect, an additional 10% will be deducted from the final grade for this course per class missed.</w:t>
            </w:r>
          </w:p>
          <w:p w:rsidR="008427AC" w:rsidRPr="005A2A0F" w:rsidRDefault="008427AC" w:rsidP="008427AC">
            <w:pPr>
              <w:ind w:right="-90"/>
              <w:rPr>
                <w:rFonts w:ascii="Arial" w:hAnsi="Arial"/>
                <w:sz w:val="22"/>
                <w:szCs w:val="22"/>
              </w:rPr>
            </w:pPr>
          </w:p>
          <w:p w:rsidR="008427AC" w:rsidRPr="005A2A0F" w:rsidRDefault="008427AC" w:rsidP="008427AC">
            <w:pPr>
              <w:ind w:right="-90"/>
              <w:rPr>
                <w:rFonts w:ascii="Arial" w:hAnsi="Arial"/>
                <w:sz w:val="22"/>
                <w:szCs w:val="22"/>
              </w:rPr>
            </w:pPr>
            <w:r w:rsidRPr="005A2A0F">
              <w:rPr>
                <w:rFonts w:ascii="Arial" w:hAnsi="Arial"/>
                <w:sz w:val="22"/>
                <w:szCs w:val="22"/>
              </w:rPr>
              <w:t>i.e. 4 classes missed = 10% deduction form final grade</w:t>
            </w:r>
          </w:p>
          <w:p w:rsidR="008427AC" w:rsidRPr="005A2A0F" w:rsidRDefault="005A2A0F" w:rsidP="008427AC">
            <w:pPr>
              <w:ind w:right="-90"/>
              <w:rPr>
                <w:rFonts w:ascii="Arial" w:hAnsi="Arial"/>
                <w:sz w:val="22"/>
                <w:szCs w:val="22"/>
              </w:rPr>
            </w:pPr>
            <w:r>
              <w:rPr>
                <w:rFonts w:ascii="Arial" w:hAnsi="Arial"/>
                <w:sz w:val="22"/>
                <w:szCs w:val="22"/>
              </w:rPr>
              <w:t xml:space="preserve">     </w:t>
            </w:r>
            <w:r w:rsidR="008427AC" w:rsidRPr="005A2A0F">
              <w:rPr>
                <w:rFonts w:ascii="Arial" w:hAnsi="Arial"/>
                <w:sz w:val="22"/>
                <w:szCs w:val="22"/>
              </w:rPr>
              <w:t>5 classes missed = 20% deduction from final grade</w:t>
            </w:r>
          </w:p>
          <w:p w:rsidR="008427AC" w:rsidRPr="005A2A0F" w:rsidRDefault="008427AC" w:rsidP="008427AC">
            <w:pPr>
              <w:ind w:right="-90"/>
              <w:rPr>
                <w:rFonts w:ascii="Arial" w:hAnsi="Arial"/>
                <w:sz w:val="22"/>
                <w:szCs w:val="22"/>
              </w:rPr>
            </w:pPr>
          </w:p>
          <w:p w:rsidR="004A6E0F" w:rsidRPr="00773C58" w:rsidRDefault="004A6E0F" w:rsidP="004A6E0F">
            <w:pPr>
              <w:ind w:right="-90"/>
              <w:rPr>
                <w:rFonts w:ascii="Arial" w:hAnsi="Arial"/>
                <w:sz w:val="22"/>
                <w:szCs w:val="22"/>
              </w:rPr>
            </w:pPr>
          </w:p>
          <w:p w:rsidR="004A6E0F" w:rsidRDefault="004A6E0F" w:rsidP="004A6E0F">
            <w:pPr>
              <w:rPr>
                <w:rFonts w:ascii="Arial" w:hAnsi="Arial" w:cs="Arial"/>
                <w:sz w:val="22"/>
                <w:szCs w:val="22"/>
              </w:rPr>
            </w:pPr>
            <w:r w:rsidRPr="00773C58">
              <w:rPr>
                <w:rFonts w:ascii="Arial" w:hAnsi="Arial" w:cs="Arial"/>
                <w:sz w:val="22"/>
                <w:szCs w:val="22"/>
              </w:rPr>
              <w:t>All in class work is based on the instructor's observation and record of the student's performance in th</w:t>
            </w:r>
            <w:r>
              <w:rPr>
                <w:rFonts w:ascii="Arial" w:hAnsi="Arial" w:cs="Arial"/>
                <w:sz w:val="22"/>
                <w:szCs w:val="22"/>
              </w:rPr>
              <w:t>e following areas:</w:t>
            </w:r>
          </w:p>
          <w:p w:rsidR="004A6E0F" w:rsidRDefault="004A6E0F" w:rsidP="004A6E0F">
            <w:pPr>
              <w:ind w:left="720"/>
              <w:rPr>
                <w:rFonts w:ascii="Arial" w:hAnsi="Arial" w:cs="Arial"/>
                <w:sz w:val="22"/>
                <w:szCs w:val="22"/>
              </w:rPr>
            </w:pPr>
          </w:p>
          <w:p w:rsidR="004A6E0F" w:rsidRDefault="004A6E0F" w:rsidP="004A6E0F">
            <w:pPr>
              <w:numPr>
                <w:ilvl w:val="0"/>
                <w:numId w:val="19"/>
              </w:numPr>
              <w:rPr>
                <w:rFonts w:ascii="Arial" w:hAnsi="Arial" w:cs="Arial"/>
                <w:sz w:val="22"/>
                <w:szCs w:val="22"/>
              </w:rPr>
            </w:pPr>
            <w:r>
              <w:rPr>
                <w:rFonts w:ascii="Arial" w:hAnsi="Arial" w:cs="Arial"/>
                <w:sz w:val="22"/>
                <w:szCs w:val="22"/>
              </w:rPr>
              <w:t xml:space="preserve"> </w:t>
            </w:r>
            <w:r w:rsidRPr="00773C58">
              <w:rPr>
                <w:rFonts w:ascii="Arial" w:hAnsi="Arial" w:cs="Arial"/>
                <w:sz w:val="22"/>
                <w:szCs w:val="22"/>
              </w:rPr>
              <w:t>ability to follow directio</w:t>
            </w:r>
            <w:r>
              <w:rPr>
                <w:rFonts w:ascii="Arial" w:hAnsi="Arial" w:cs="Arial"/>
                <w:sz w:val="22"/>
                <w:szCs w:val="22"/>
              </w:rPr>
              <w:t>ns set forth by the instructor</w:t>
            </w:r>
            <w:r>
              <w:rPr>
                <w:rFonts w:ascii="Arial" w:hAnsi="Arial" w:cs="Arial"/>
                <w:sz w:val="22"/>
                <w:szCs w:val="22"/>
              </w:rPr>
              <w:br/>
            </w:r>
          </w:p>
          <w:p w:rsidR="004A6E0F" w:rsidRDefault="004A6E0F" w:rsidP="004A6E0F">
            <w:pPr>
              <w:numPr>
                <w:ilvl w:val="0"/>
                <w:numId w:val="19"/>
              </w:numPr>
              <w:rPr>
                <w:rFonts w:ascii="Arial" w:hAnsi="Arial" w:cs="Arial"/>
                <w:sz w:val="22"/>
                <w:szCs w:val="22"/>
              </w:rPr>
            </w:pPr>
            <w:proofErr w:type="gramStart"/>
            <w:r w:rsidRPr="00773C58">
              <w:rPr>
                <w:rFonts w:ascii="Arial" w:hAnsi="Arial" w:cs="Arial"/>
                <w:sz w:val="22"/>
                <w:szCs w:val="22"/>
              </w:rPr>
              <w:t>attitude</w:t>
            </w:r>
            <w:proofErr w:type="gramEnd"/>
            <w:r w:rsidRPr="00773C58">
              <w:rPr>
                <w:rFonts w:ascii="Arial" w:hAnsi="Arial" w:cs="Arial"/>
                <w:sz w:val="22"/>
                <w:szCs w:val="22"/>
              </w:rPr>
              <w:t xml:space="preserve"> and conduct - students should be courteous, respectful, teachable, and considerate of the instructor and other students. They should also strive for a creative atmospher</w:t>
            </w:r>
            <w:r>
              <w:rPr>
                <w:rFonts w:ascii="Arial" w:hAnsi="Arial" w:cs="Arial"/>
                <w:sz w:val="22"/>
                <w:szCs w:val="22"/>
              </w:rPr>
              <w:t>e and keep the work place neat.</w:t>
            </w:r>
            <w:r w:rsidRPr="00773C58">
              <w:rPr>
                <w:rFonts w:ascii="Arial" w:hAnsi="Arial" w:cs="Arial"/>
                <w:sz w:val="22"/>
                <w:szCs w:val="22"/>
              </w:rPr>
              <w:br/>
            </w:r>
          </w:p>
          <w:p w:rsidR="004A6E0F" w:rsidRDefault="004A6E0F" w:rsidP="004A6E0F">
            <w:pPr>
              <w:numPr>
                <w:ilvl w:val="0"/>
                <w:numId w:val="19"/>
              </w:numPr>
              <w:rPr>
                <w:rFonts w:ascii="Arial" w:hAnsi="Arial" w:cs="Arial"/>
                <w:sz w:val="22"/>
                <w:szCs w:val="22"/>
              </w:rPr>
            </w:pPr>
            <w:r w:rsidRPr="00773C58">
              <w:rPr>
                <w:rFonts w:ascii="Arial" w:hAnsi="Arial" w:cs="Arial"/>
                <w:sz w:val="22"/>
                <w:szCs w:val="22"/>
              </w:rPr>
              <w:t>participation in</w:t>
            </w:r>
            <w:r>
              <w:rPr>
                <w:rFonts w:ascii="Arial" w:hAnsi="Arial" w:cs="Arial"/>
                <w:sz w:val="22"/>
                <w:szCs w:val="22"/>
              </w:rPr>
              <w:t xml:space="preserve"> class projects and discussions</w:t>
            </w:r>
            <w:r w:rsidRPr="00773C58">
              <w:rPr>
                <w:rFonts w:ascii="Arial" w:hAnsi="Arial" w:cs="Arial"/>
                <w:sz w:val="22"/>
                <w:szCs w:val="22"/>
              </w:rPr>
              <w:br/>
            </w:r>
          </w:p>
          <w:p w:rsidR="004A6E0F" w:rsidRDefault="004A6E0F" w:rsidP="004A6E0F">
            <w:pPr>
              <w:numPr>
                <w:ilvl w:val="0"/>
                <w:numId w:val="19"/>
              </w:numPr>
              <w:rPr>
                <w:rFonts w:ascii="Arial" w:hAnsi="Arial" w:cs="Arial"/>
                <w:sz w:val="22"/>
                <w:szCs w:val="22"/>
              </w:rPr>
            </w:pPr>
            <w:r w:rsidRPr="00773C58">
              <w:rPr>
                <w:rFonts w:ascii="Arial" w:hAnsi="Arial" w:cs="Arial"/>
                <w:sz w:val="22"/>
                <w:szCs w:val="22"/>
              </w:rPr>
              <w:t>attendance and handing in work on time</w:t>
            </w:r>
          </w:p>
          <w:p w:rsidR="008427AC" w:rsidRPr="005A2A0F" w:rsidRDefault="008427AC" w:rsidP="005A2A0F">
            <w:pPr>
              <w:ind w:right="-90"/>
              <w:rPr>
                <w:rFonts w:ascii="Arial" w:hAnsi="Arial"/>
                <w:sz w:val="22"/>
                <w:szCs w:val="22"/>
              </w:rPr>
            </w:pPr>
          </w:p>
          <w:p w:rsidR="007161E7" w:rsidRPr="005A2A0F" w:rsidRDefault="007161E7" w:rsidP="005A2A0F">
            <w:pPr>
              <w:ind w:firstLine="60"/>
              <w:rPr>
                <w:rFonts w:ascii="Arial" w:hAnsi="Arial"/>
                <w:sz w:val="22"/>
                <w:szCs w:val="22"/>
              </w:rPr>
            </w:pPr>
          </w:p>
        </w:tc>
      </w:tr>
      <w:tr w:rsidR="007161E7" w:rsidRPr="005A2A0F" w:rsidTr="004E298B">
        <w:tblPrEx>
          <w:tblCellMar>
            <w:top w:w="0" w:type="dxa"/>
            <w:bottom w:w="0" w:type="dxa"/>
          </w:tblCellMar>
        </w:tblPrEx>
        <w:trPr>
          <w:gridAfter w:val="1"/>
          <w:wAfter w:w="18" w:type="dxa"/>
          <w:cantSplit/>
        </w:trPr>
        <w:tc>
          <w:tcPr>
            <w:tcW w:w="8838" w:type="dxa"/>
            <w:gridSpan w:val="2"/>
          </w:tcPr>
          <w:p w:rsidR="007161E7" w:rsidRPr="005A2A0F" w:rsidRDefault="007161E7" w:rsidP="001B03B0">
            <w:pPr>
              <w:rPr>
                <w:rFonts w:ascii="Arial" w:hAnsi="Arial" w:cs="Arial"/>
                <w:sz w:val="22"/>
                <w:szCs w:val="22"/>
                <w:u w:val="single"/>
              </w:rPr>
            </w:pPr>
            <w:r w:rsidRPr="005A2A0F">
              <w:rPr>
                <w:rFonts w:ascii="Arial" w:hAnsi="Arial" w:cs="Arial"/>
                <w:sz w:val="22"/>
                <w:szCs w:val="22"/>
              </w:rPr>
              <w:br/>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sz w:val="22"/>
                <w:szCs w:val="22"/>
              </w:rPr>
            </w:pPr>
            <w:r w:rsidRPr="005A2A0F">
              <w:rPr>
                <w:rFonts w:ascii="Arial" w:hAnsi="Arial"/>
                <w:b/>
                <w:sz w:val="22"/>
                <w:szCs w:val="22"/>
              </w:rPr>
              <w:t>COURSE OUTLINE ADDENDUM:</w:t>
            </w:r>
          </w:p>
          <w:p w:rsidR="005A2A0F" w:rsidRPr="005A2A0F" w:rsidRDefault="005A2A0F" w:rsidP="00CB4EB0">
            <w:pPr>
              <w:rPr>
                <w:rFonts w:ascii="Arial" w:hAnsi="Arial"/>
                <w:b/>
                <w:sz w:val="22"/>
                <w:szCs w:val="22"/>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5A2A0F" w:rsidRDefault="00CB4EB0" w:rsidP="00E8152E">
            <w:pPr>
              <w:rPr>
                <w:rFonts w:ascii="Arial" w:hAnsi="Arial"/>
                <w:sz w:val="22"/>
                <w:szCs w:val="22"/>
              </w:rPr>
            </w:pPr>
            <w:r w:rsidRPr="005A2A0F">
              <w:rPr>
                <w:rFonts w:ascii="Arial" w:hAnsi="Arial"/>
                <w:sz w:val="22"/>
                <w:szCs w:val="22"/>
              </w:rPr>
              <w:t xml:space="preserve">The provisions contained in the addendum </w:t>
            </w:r>
            <w:r w:rsidR="00E8152E" w:rsidRPr="005A2A0F">
              <w:rPr>
                <w:rFonts w:ascii="Arial" w:hAnsi="Arial"/>
                <w:sz w:val="22"/>
                <w:szCs w:val="22"/>
              </w:rPr>
              <w:t xml:space="preserve">located on the portal </w:t>
            </w:r>
            <w:r w:rsidRPr="005A2A0F">
              <w:rPr>
                <w:rFonts w:ascii="Arial" w:hAnsi="Arial"/>
                <w:sz w:val="22"/>
                <w:szCs w:val="22"/>
              </w:rPr>
              <w:t>form part of this course outline.</w:t>
            </w:r>
          </w:p>
        </w:tc>
      </w:tr>
    </w:tbl>
    <w:p w:rsidR="00D1300B" w:rsidRDefault="00D1300B">
      <w:pPr>
        <w:pStyle w:val="EnvelopeReturn"/>
      </w:pPr>
    </w:p>
    <w:p w:rsidR="00CB4EB0" w:rsidRDefault="00CB4EB0">
      <w:pPr>
        <w:pStyle w:val="EnvelopeReturn"/>
      </w:pPr>
    </w:p>
    <w:sectPr w:rsidR="00CB4EB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95" w:rsidRDefault="005F0995">
      <w:r>
        <w:separator/>
      </w:r>
    </w:p>
  </w:endnote>
  <w:endnote w:type="continuationSeparator" w:id="0">
    <w:p w:rsidR="005F0995" w:rsidRDefault="005F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95" w:rsidRDefault="005F0995">
      <w:r>
        <w:separator/>
      </w:r>
    </w:p>
  </w:footnote>
  <w:footnote w:type="continuationSeparator" w:id="0">
    <w:p w:rsidR="005F0995" w:rsidRDefault="005F0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B6465">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66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FF07C9" w:rsidRDefault="00FF07C9">
          <w:pPr>
            <w:rPr>
              <w:rFonts w:ascii="Arial" w:hAnsi="Arial"/>
              <w:snapToGrid w:val="0"/>
            </w:rPr>
          </w:pPr>
          <w:r>
            <w:rPr>
              <w:rFonts w:ascii="Arial" w:hAnsi="Arial"/>
              <w:snapToGrid w:val="0"/>
            </w:rPr>
            <w:t>Concept Art for Gaming</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362A2F">
          <w:pPr>
            <w:pStyle w:val="Header"/>
            <w:jc w:val="right"/>
            <w:rPr>
              <w:rFonts w:ascii="Arial" w:hAnsi="Arial"/>
              <w:snapToGrid w:val="0"/>
            </w:rPr>
          </w:pPr>
          <w:r>
            <w:rPr>
              <w:rFonts w:ascii="Arial" w:hAnsi="Arial"/>
              <w:snapToGrid w:val="0"/>
            </w:rPr>
            <w:t>VGA</w:t>
          </w:r>
          <w:r w:rsidR="00FF07C9">
            <w:rPr>
              <w:rFonts w:ascii="Arial" w:hAnsi="Arial"/>
              <w:snapToGrid w:val="0"/>
            </w:rPr>
            <w:t>200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B07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1EE3A33"/>
    <w:multiLevelType w:val="hybridMultilevel"/>
    <w:tmpl w:val="C8DA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C15DFF"/>
    <w:multiLevelType w:val="hybridMultilevel"/>
    <w:tmpl w:val="99B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2F00E0"/>
    <w:multiLevelType w:val="hybridMultilevel"/>
    <w:tmpl w:val="5EB4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7946F6"/>
    <w:multiLevelType w:val="hybridMultilevel"/>
    <w:tmpl w:val="14D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9F282D"/>
    <w:multiLevelType w:val="hybridMultilevel"/>
    <w:tmpl w:val="DD7A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10"/>
  </w:num>
  <w:num w:numId="4">
    <w:abstractNumId w:val="15"/>
  </w:num>
  <w:num w:numId="5">
    <w:abstractNumId w:val="18"/>
  </w:num>
  <w:num w:numId="6">
    <w:abstractNumId w:val="5"/>
  </w:num>
  <w:num w:numId="7">
    <w:abstractNumId w:val="3"/>
  </w:num>
  <w:num w:numId="8">
    <w:abstractNumId w:val="14"/>
  </w:num>
  <w:num w:numId="9">
    <w:abstractNumId w:val="16"/>
  </w:num>
  <w:num w:numId="10">
    <w:abstractNumId w:val="6"/>
  </w:num>
  <w:num w:numId="11">
    <w:abstractNumId w:val="13"/>
  </w:num>
  <w:num w:numId="12">
    <w:abstractNumId w:val="1"/>
  </w:num>
  <w:num w:numId="13">
    <w:abstractNumId w:val="8"/>
  </w:num>
  <w:num w:numId="14">
    <w:abstractNumId w:val="0"/>
  </w:num>
  <w:num w:numId="15">
    <w:abstractNumId w:val="2"/>
  </w:num>
  <w:num w:numId="16">
    <w:abstractNumId w:val="9"/>
  </w:num>
  <w:num w:numId="17">
    <w:abstractNumId w:val="12"/>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0259"/>
    <w:rsid w:val="00024279"/>
    <w:rsid w:val="0004491B"/>
    <w:rsid w:val="00067CFC"/>
    <w:rsid w:val="000C0F6C"/>
    <w:rsid w:val="0013201F"/>
    <w:rsid w:val="00140BE0"/>
    <w:rsid w:val="001428EB"/>
    <w:rsid w:val="001458F5"/>
    <w:rsid w:val="00177078"/>
    <w:rsid w:val="001A0B6E"/>
    <w:rsid w:val="001B03B0"/>
    <w:rsid w:val="001B72EE"/>
    <w:rsid w:val="002021B5"/>
    <w:rsid w:val="002543E7"/>
    <w:rsid w:val="00283F8A"/>
    <w:rsid w:val="00295232"/>
    <w:rsid w:val="002D0F95"/>
    <w:rsid w:val="002D240A"/>
    <w:rsid w:val="00362A2F"/>
    <w:rsid w:val="00385FC5"/>
    <w:rsid w:val="003A0238"/>
    <w:rsid w:val="003D0B70"/>
    <w:rsid w:val="003D5562"/>
    <w:rsid w:val="00402A47"/>
    <w:rsid w:val="00441ECC"/>
    <w:rsid w:val="00455859"/>
    <w:rsid w:val="00497B5F"/>
    <w:rsid w:val="004A6E0F"/>
    <w:rsid w:val="004E298B"/>
    <w:rsid w:val="005217F1"/>
    <w:rsid w:val="00532940"/>
    <w:rsid w:val="00533537"/>
    <w:rsid w:val="0053649C"/>
    <w:rsid w:val="0055766B"/>
    <w:rsid w:val="0056705E"/>
    <w:rsid w:val="005A28BC"/>
    <w:rsid w:val="005A2A0F"/>
    <w:rsid w:val="005C10A6"/>
    <w:rsid w:val="005E7BA0"/>
    <w:rsid w:val="005F0995"/>
    <w:rsid w:val="00613807"/>
    <w:rsid w:val="00626C24"/>
    <w:rsid w:val="00664BCF"/>
    <w:rsid w:val="006C127C"/>
    <w:rsid w:val="007161E7"/>
    <w:rsid w:val="00721404"/>
    <w:rsid w:val="00721FF2"/>
    <w:rsid w:val="00723208"/>
    <w:rsid w:val="007444C9"/>
    <w:rsid w:val="00754E67"/>
    <w:rsid w:val="007551DC"/>
    <w:rsid w:val="007A0698"/>
    <w:rsid w:val="007E6621"/>
    <w:rsid w:val="007F132C"/>
    <w:rsid w:val="007F73A4"/>
    <w:rsid w:val="00807801"/>
    <w:rsid w:val="008427AC"/>
    <w:rsid w:val="00867048"/>
    <w:rsid w:val="00891F8D"/>
    <w:rsid w:val="00921669"/>
    <w:rsid w:val="009B5B24"/>
    <w:rsid w:val="00A01D87"/>
    <w:rsid w:val="00A023DB"/>
    <w:rsid w:val="00A35F2C"/>
    <w:rsid w:val="00A85995"/>
    <w:rsid w:val="00A9176F"/>
    <w:rsid w:val="00A97B10"/>
    <w:rsid w:val="00AC5756"/>
    <w:rsid w:val="00B2535D"/>
    <w:rsid w:val="00B50404"/>
    <w:rsid w:val="00B53905"/>
    <w:rsid w:val="00B778BA"/>
    <w:rsid w:val="00B835FC"/>
    <w:rsid w:val="00BA119A"/>
    <w:rsid w:val="00BA318C"/>
    <w:rsid w:val="00BB3267"/>
    <w:rsid w:val="00BB6465"/>
    <w:rsid w:val="00BC7832"/>
    <w:rsid w:val="00C0550E"/>
    <w:rsid w:val="00C53F7E"/>
    <w:rsid w:val="00C87B5D"/>
    <w:rsid w:val="00C97440"/>
    <w:rsid w:val="00C97897"/>
    <w:rsid w:val="00CB4EB0"/>
    <w:rsid w:val="00CC35B3"/>
    <w:rsid w:val="00D02AA7"/>
    <w:rsid w:val="00D1300B"/>
    <w:rsid w:val="00DA3F6E"/>
    <w:rsid w:val="00DC1839"/>
    <w:rsid w:val="00DC36C0"/>
    <w:rsid w:val="00E007B0"/>
    <w:rsid w:val="00E25868"/>
    <w:rsid w:val="00E30CE0"/>
    <w:rsid w:val="00E52D8C"/>
    <w:rsid w:val="00E722CB"/>
    <w:rsid w:val="00E8152E"/>
    <w:rsid w:val="00E86FF6"/>
    <w:rsid w:val="00EE6E49"/>
    <w:rsid w:val="00EF4EC9"/>
    <w:rsid w:val="00F0236B"/>
    <w:rsid w:val="00F430A9"/>
    <w:rsid w:val="00F63C18"/>
    <w:rsid w:val="00FD18FA"/>
    <w:rsid w:val="00FF0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427AC"/>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2">
    <w:name w:val="A2"/>
    <w:rsid w:val="007161E7"/>
    <w:rPr>
      <w:rFonts w:cs="GillSans"/>
      <w:color w:val="000000"/>
      <w:sz w:val="20"/>
      <w:szCs w:val="20"/>
    </w:rPr>
  </w:style>
  <w:style w:type="character" w:styleId="Strong">
    <w:name w:val="Strong"/>
    <w:qFormat/>
    <w:rsid w:val="00D02AA7"/>
    <w:rPr>
      <w:b/>
      <w:bCs/>
    </w:rPr>
  </w:style>
  <w:style w:type="character" w:customStyle="1" w:styleId="inplacedisplayid529299siteid0">
    <w:name w:val="inplacedisplayid529299siteid0"/>
    <w:basedOn w:val="DefaultParagraphFont"/>
    <w:rsid w:val="0053649C"/>
  </w:style>
  <w:style w:type="character" w:customStyle="1" w:styleId="Heading4Char">
    <w:name w:val="Heading 4 Char"/>
    <w:link w:val="Heading4"/>
    <w:rsid w:val="008427AC"/>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D0B4C-D3BA-4741-82C2-2B11C6B5B336}"/>
</file>

<file path=customXml/itemProps2.xml><?xml version="1.0" encoding="utf-8"?>
<ds:datastoreItem xmlns:ds="http://schemas.openxmlformats.org/officeDocument/2006/customXml" ds:itemID="{87BA022B-970F-49ED-9D6F-D304C4597087}"/>
</file>

<file path=customXml/itemProps3.xml><?xml version="1.0" encoding="utf-8"?>
<ds:datastoreItem xmlns:ds="http://schemas.openxmlformats.org/officeDocument/2006/customXml" ds:itemID="{D954BD3E-E47A-477F-9582-6B498DE72D9E}"/>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7565</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2013-01-03T14:55:00Z</cp:lastPrinted>
  <dcterms:created xsi:type="dcterms:W3CDTF">2013-01-03T14:56:00Z</dcterms:created>
  <dcterms:modified xsi:type="dcterms:W3CDTF">2013-01-03T14:56:00Z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4192000</vt:r8>
  </property>
</Properties>
</file>